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241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410" w:rsidRPr="00112410" w:rsidRDefault="00112410" w:rsidP="0011241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12410" w:rsidRPr="00112410" w:rsidRDefault="00112410" w:rsidP="0011241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1241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2410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2410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112410" w:rsidRPr="00112410" w:rsidRDefault="00112410" w:rsidP="0011241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112410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12410" w:rsidRPr="00112410" w:rsidRDefault="00112410" w:rsidP="001124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241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02AC7">
        <w:rPr>
          <w:rFonts w:ascii="Arial" w:eastAsia="Times New Roman" w:hAnsi="Arial" w:cs="Arial"/>
          <w:sz w:val="24"/>
          <w:szCs w:val="24"/>
          <w:lang w:eastAsia="ru-RU"/>
        </w:rPr>
        <w:t>26.01.2021</w:t>
      </w:r>
      <w:r w:rsidR="00AF578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11241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02AC7">
        <w:rPr>
          <w:rFonts w:ascii="Arial" w:eastAsia="Times New Roman" w:hAnsi="Arial" w:cs="Arial"/>
          <w:sz w:val="24"/>
          <w:szCs w:val="24"/>
          <w:lang w:eastAsia="ru-RU"/>
        </w:rPr>
        <w:t>7/66</w:t>
      </w:r>
    </w:p>
    <w:p w:rsidR="00112410" w:rsidRPr="00112410" w:rsidRDefault="00112410" w:rsidP="001124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BCC" w:rsidRDefault="002150F8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50BCC">
        <w:rPr>
          <w:rFonts w:ascii="Arial" w:hAnsi="Arial" w:cs="Arial"/>
          <w:sz w:val="24"/>
          <w:szCs w:val="24"/>
        </w:rPr>
        <w:t xml:space="preserve">Положение «О подготовке, </w:t>
      </w:r>
    </w:p>
    <w:p w:rsidR="00450BCC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принятии, подписании, регистрации, вступлении в силу, </w:t>
      </w:r>
    </w:p>
    <w:p w:rsidR="00450BCC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опубликовании и хранении нормативных правовых </w:t>
      </w:r>
    </w:p>
    <w:p w:rsidR="005E543F" w:rsidRPr="002150F8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актов органов местного </w:t>
      </w:r>
      <w:r w:rsidRPr="00D831FF">
        <w:rPr>
          <w:rFonts w:ascii="Arial" w:hAnsi="Arial" w:cs="Arial"/>
          <w:sz w:val="24"/>
          <w:szCs w:val="24"/>
        </w:rPr>
        <w:t>самоуправления город</w:t>
      </w:r>
      <w:r w:rsidR="008321EC">
        <w:rPr>
          <w:rFonts w:ascii="Arial" w:hAnsi="Arial" w:cs="Arial"/>
          <w:sz w:val="24"/>
          <w:szCs w:val="24"/>
        </w:rPr>
        <w:t>ского округа</w:t>
      </w:r>
      <w:r w:rsidRPr="00D831FF">
        <w:rPr>
          <w:rFonts w:ascii="Arial" w:hAnsi="Arial" w:cs="Arial"/>
          <w:sz w:val="24"/>
          <w:szCs w:val="24"/>
        </w:rPr>
        <w:t xml:space="preserve"> Лобня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C23" w:rsidRDefault="002C26FD" w:rsidP="00404C2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404C23">
        <w:rPr>
          <w:rFonts w:ascii="Arial" w:hAnsi="Arial" w:cs="Arial"/>
          <w:sz w:val="24"/>
          <w:szCs w:val="24"/>
        </w:rPr>
        <w:t>В соответствии с</w:t>
      </w:r>
      <w:r w:rsidR="00404C23" w:rsidRPr="005E543F">
        <w:rPr>
          <w:rFonts w:ascii="Arial" w:hAnsi="Arial" w:cs="Arial"/>
          <w:sz w:val="24"/>
          <w:szCs w:val="24"/>
        </w:rPr>
        <w:t xml:space="preserve"> </w:t>
      </w:r>
      <w:r w:rsidR="00404C23">
        <w:rPr>
          <w:rFonts w:ascii="Arial" w:hAnsi="Arial" w:cs="Arial"/>
          <w:sz w:val="24"/>
          <w:szCs w:val="24"/>
        </w:rPr>
        <w:t xml:space="preserve">Уставом городского округа Лобня, </w:t>
      </w:r>
      <w:r w:rsidR="00112410">
        <w:rPr>
          <w:rFonts w:ascii="Arial" w:hAnsi="Arial" w:cs="Arial"/>
          <w:sz w:val="24"/>
          <w:szCs w:val="24"/>
        </w:rPr>
        <w:t>рассмотрев</w:t>
      </w:r>
      <w:r w:rsidR="00404C23">
        <w:rPr>
          <w:rFonts w:ascii="Arial" w:hAnsi="Arial" w:cs="Arial"/>
          <w:sz w:val="24"/>
          <w:szCs w:val="24"/>
        </w:rPr>
        <w:t xml:space="preserve"> предложени</w:t>
      </w:r>
      <w:r w:rsidR="00112410">
        <w:rPr>
          <w:rFonts w:ascii="Arial" w:hAnsi="Arial" w:cs="Arial"/>
          <w:sz w:val="24"/>
          <w:szCs w:val="24"/>
        </w:rPr>
        <w:t>е</w:t>
      </w:r>
      <w:r w:rsidR="00404C23">
        <w:rPr>
          <w:rFonts w:ascii="Arial" w:hAnsi="Arial" w:cs="Arial"/>
          <w:sz w:val="24"/>
          <w:szCs w:val="24"/>
        </w:rPr>
        <w:t xml:space="preserve"> рабочей группы, </w:t>
      </w:r>
      <w:r w:rsidR="00112410">
        <w:rPr>
          <w:rFonts w:ascii="Arial" w:hAnsi="Arial" w:cs="Arial"/>
          <w:sz w:val="24"/>
          <w:szCs w:val="24"/>
        </w:rPr>
        <w:t xml:space="preserve">учитывая </w:t>
      </w:r>
      <w:r w:rsidR="00404C23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150F8" w:rsidRPr="00112410" w:rsidRDefault="00D91139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2410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4B44AF" w:rsidRPr="00112410">
        <w:rPr>
          <w:rFonts w:ascii="Arial" w:hAnsi="Arial" w:cs="Arial"/>
          <w:color w:val="000000" w:themeColor="text1"/>
          <w:sz w:val="24"/>
          <w:szCs w:val="24"/>
        </w:rPr>
        <w:t xml:space="preserve">Внести в Положение </w:t>
      </w:r>
      <w:r w:rsidR="00011033" w:rsidRPr="00112410">
        <w:rPr>
          <w:rFonts w:ascii="Arial" w:hAnsi="Arial" w:cs="Arial"/>
          <w:color w:val="000000" w:themeColor="text1"/>
          <w:sz w:val="24"/>
          <w:szCs w:val="24"/>
        </w:rPr>
        <w:t xml:space="preserve">от 16.09.2004 г. № 6/94 </w:t>
      </w:r>
      <w:r w:rsidR="004B44AF" w:rsidRPr="00112410">
        <w:rPr>
          <w:rFonts w:ascii="Arial" w:hAnsi="Arial" w:cs="Arial"/>
          <w:color w:val="000000" w:themeColor="text1"/>
          <w:sz w:val="24"/>
          <w:szCs w:val="24"/>
        </w:rPr>
        <w:t>«</w:t>
      </w:r>
      <w:r w:rsidR="00977AE0" w:rsidRPr="00112410">
        <w:rPr>
          <w:rFonts w:ascii="Arial" w:hAnsi="Arial" w:cs="Arial"/>
          <w:color w:val="000000" w:themeColor="text1"/>
          <w:sz w:val="24"/>
          <w:szCs w:val="24"/>
        </w:rPr>
        <w:t>О подготовке, принятии, подписании, регистрации, вступлении в силу, опубликовании и хранении нормативных правовых актов органов местного самоуправления</w:t>
      </w:r>
      <w:r w:rsidR="00982ACC" w:rsidRPr="00112410">
        <w:rPr>
          <w:rFonts w:ascii="Arial" w:hAnsi="Arial" w:cs="Arial"/>
          <w:color w:val="000000" w:themeColor="text1"/>
          <w:sz w:val="24"/>
          <w:szCs w:val="24"/>
        </w:rPr>
        <w:t xml:space="preserve"> город</w:t>
      </w:r>
      <w:r w:rsidR="00112410" w:rsidRPr="00112410">
        <w:rPr>
          <w:rFonts w:ascii="Arial" w:hAnsi="Arial" w:cs="Arial"/>
          <w:color w:val="000000" w:themeColor="text1"/>
          <w:sz w:val="24"/>
          <w:szCs w:val="24"/>
        </w:rPr>
        <w:t>ского округа</w:t>
      </w:r>
      <w:r w:rsidR="00982ACC" w:rsidRPr="00112410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4B44AF" w:rsidRPr="00112410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AC6E28" w:rsidRPr="00112410">
        <w:rPr>
          <w:rFonts w:ascii="Arial" w:hAnsi="Arial" w:cs="Arial"/>
          <w:color w:val="000000" w:themeColor="text1"/>
          <w:sz w:val="24"/>
          <w:szCs w:val="24"/>
        </w:rPr>
        <w:t>(</w:t>
      </w:r>
      <w:r w:rsidR="00051305" w:rsidRPr="001124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учетом изменений</w:t>
      </w:r>
      <w:r w:rsidR="00AC6E28" w:rsidRPr="001124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внесенных решениями Совета депутатов </w:t>
      </w:r>
      <w:r w:rsidR="00011033" w:rsidRPr="00112410">
        <w:rPr>
          <w:rFonts w:ascii="Arial" w:hAnsi="Arial" w:cs="Arial"/>
          <w:color w:val="000000" w:themeColor="text1"/>
          <w:sz w:val="24"/>
          <w:szCs w:val="24"/>
        </w:rPr>
        <w:t xml:space="preserve">от 27.03.2008 г. № 62/46, </w:t>
      </w:r>
      <w:r w:rsidR="00AC6E28" w:rsidRPr="001124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977AE0" w:rsidRPr="001124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24.04.2008 г. № 90/47, от 28.01.2014 г. № 2/29, от 29.03.2016 г. № 34/58, от 25.10.2016 г. № 39/3</w:t>
      </w:r>
      <w:r w:rsidR="00112410" w:rsidRPr="001124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112410" w:rsidRPr="00112410">
        <w:rPr>
          <w:rFonts w:ascii="Arial" w:hAnsi="Arial" w:cs="Arial"/>
          <w:color w:val="000000" w:themeColor="text1"/>
          <w:sz w:val="24"/>
          <w:szCs w:val="24"/>
        </w:rPr>
        <w:t>от 25.12.2018 г. № 258/37</w:t>
      </w:r>
      <w:r w:rsidR="00AC6E28" w:rsidRPr="00112410">
        <w:rPr>
          <w:rFonts w:ascii="Arial" w:hAnsi="Arial" w:cs="Arial"/>
          <w:color w:val="000000" w:themeColor="text1"/>
          <w:sz w:val="24"/>
          <w:szCs w:val="24"/>
        </w:rPr>
        <w:t>)</w:t>
      </w:r>
      <w:r w:rsidR="004B44AF" w:rsidRPr="0011241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6532A8" w:rsidRDefault="00AC6E28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D831FF">
        <w:rPr>
          <w:rFonts w:ascii="Arial" w:hAnsi="Arial" w:cs="Arial"/>
          <w:sz w:val="24"/>
          <w:szCs w:val="24"/>
        </w:rPr>
        <w:t>1) наименовани</w:t>
      </w:r>
      <w:r w:rsidR="006532A8">
        <w:rPr>
          <w:rFonts w:ascii="Arial" w:hAnsi="Arial" w:cs="Arial"/>
          <w:sz w:val="24"/>
          <w:szCs w:val="24"/>
        </w:rPr>
        <w:t>е</w:t>
      </w:r>
      <w:r w:rsidR="00931210" w:rsidRPr="00D831FF">
        <w:rPr>
          <w:rFonts w:ascii="Arial" w:hAnsi="Arial" w:cs="Arial"/>
          <w:sz w:val="24"/>
          <w:szCs w:val="24"/>
        </w:rPr>
        <w:t xml:space="preserve"> </w:t>
      </w:r>
      <w:r w:rsidR="006532A8">
        <w:rPr>
          <w:rFonts w:ascii="Arial" w:hAnsi="Arial" w:cs="Arial"/>
          <w:sz w:val="24"/>
          <w:szCs w:val="24"/>
        </w:rPr>
        <w:t>статьи 3 изложить в следующей редакции:</w:t>
      </w:r>
    </w:p>
    <w:p w:rsidR="004B44AF" w:rsidRPr="00D831FF" w:rsidRDefault="006532A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6532A8">
        <w:rPr>
          <w:rFonts w:ascii="Arial" w:hAnsi="Arial" w:cs="Arial"/>
          <w:color w:val="000000" w:themeColor="text1"/>
          <w:sz w:val="24"/>
          <w:szCs w:val="24"/>
        </w:rPr>
        <w:t>3. Порядок подготовки, принятия, подписания, регистрации и хранения решений и нормативных правовых актов, осуществления контроля за своевременным их опубликованием</w:t>
      </w:r>
      <w:r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Default="00450BCC" w:rsidP="005705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450BCC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AC6E28" w:rsidRDefault="00450BCC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</w:t>
      </w:r>
      <w:r w:rsidR="006532A8">
        <w:rPr>
          <w:rFonts w:ascii="Arial" w:eastAsia="Times New Roman" w:hAnsi="Arial" w:cs="Arial"/>
          <w:sz w:val="24"/>
          <w:szCs w:val="24"/>
          <w:lang w:eastAsia="ru-RU"/>
        </w:rPr>
        <w:t xml:space="preserve">тоящего решения возложить на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Гречишникова</w:t>
      </w:r>
      <w:r w:rsidR="006532A8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Лобня.</w:t>
      </w:r>
    </w:p>
    <w:p w:rsidR="00A02AC7" w:rsidRDefault="00A02AC7" w:rsidP="00A02AC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A02AC7" w:rsidRDefault="00A02AC7" w:rsidP="00A02AC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A02AC7" w:rsidRDefault="00A02AC7" w:rsidP="00A02AC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A02AC7" w:rsidRDefault="00A02AC7" w:rsidP="00A02AC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02AC7" w:rsidRDefault="00A02AC7" w:rsidP="00A02AC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BD70F5" w:rsidRDefault="00A02AC7" w:rsidP="00AF5782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F5782">
        <w:rPr>
          <w:rFonts w:ascii="Arial" w:hAnsi="Arial" w:cs="Arial"/>
          <w:sz w:val="24"/>
          <w:szCs w:val="24"/>
        </w:rPr>
        <w:t>«27</w:t>
      </w:r>
      <w:r>
        <w:rPr>
          <w:rFonts w:ascii="Arial" w:hAnsi="Arial" w:cs="Arial"/>
          <w:sz w:val="24"/>
          <w:szCs w:val="24"/>
        </w:rPr>
        <w:t>»</w:t>
      </w:r>
      <w:r w:rsidR="00AF5782">
        <w:rPr>
          <w:rFonts w:ascii="Arial" w:hAnsi="Arial" w:cs="Arial"/>
          <w:sz w:val="24"/>
          <w:szCs w:val="24"/>
        </w:rPr>
        <w:t xml:space="preserve"> 01. </w:t>
      </w:r>
      <w:r>
        <w:rPr>
          <w:rFonts w:ascii="Arial" w:hAnsi="Arial" w:cs="Arial"/>
          <w:sz w:val="24"/>
          <w:szCs w:val="24"/>
        </w:rPr>
        <w:t>202</w:t>
      </w:r>
      <w:r w:rsidR="00AF57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</w:p>
    <w:sectPr w:rsidR="00BD70F5" w:rsidSect="00A02AC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CC" w:rsidRDefault="00CC31CC" w:rsidP="00A02AC7">
      <w:pPr>
        <w:spacing w:after="0" w:line="240" w:lineRule="auto"/>
      </w:pPr>
      <w:r>
        <w:separator/>
      </w:r>
    </w:p>
  </w:endnote>
  <w:endnote w:type="continuationSeparator" w:id="0">
    <w:p w:rsidR="00CC31CC" w:rsidRDefault="00CC31CC" w:rsidP="00A0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CC" w:rsidRDefault="00CC31CC" w:rsidP="00A02AC7">
      <w:pPr>
        <w:spacing w:after="0" w:line="240" w:lineRule="auto"/>
      </w:pPr>
      <w:r>
        <w:separator/>
      </w:r>
    </w:p>
  </w:footnote>
  <w:footnote w:type="continuationSeparator" w:id="0">
    <w:p w:rsidR="00CC31CC" w:rsidRDefault="00CC31CC" w:rsidP="00A0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1033"/>
    <w:rsid w:val="0001247C"/>
    <w:rsid w:val="0003172A"/>
    <w:rsid w:val="00051305"/>
    <w:rsid w:val="00057A14"/>
    <w:rsid w:val="00072AFE"/>
    <w:rsid w:val="00092266"/>
    <w:rsid w:val="000F5394"/>
    <w:rsid w:val="00112410"/>
    <w:rsid w:val="00171E19"/>
    <w:rsid w:val="001B1DB9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34E0D"/>
    <w:rsid w:val="00346F49"/>
    <w:rsid w:val="003543ED"/>
    <w:rsid w:val="00386FE2"/>
    <w:rsid w:val="003F5792"/>
    <w:rsid w:val="00404C23"/>
    <w:rsid w:val="00450BCC"/>
    <w:rsid w:val="00483EFA"/>
    <w:rsid w:val="00490E9C"/>
    <w:rsid w:val="004B44AF"/>
    <w:rsid w:val="004B74ED"/>
    <w:rsid w:val="004F6E5B"/>
    <w:rsid w:val="004F76A1"/>
    <w:rsid w:val="00514F0D"/>
    <w:rsid w:val="00516EDF"/>
    <w:rsid w:val="00544EDE"/>
    <w:rsid w:val="00570519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532A8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321EC"/>
    <w:rsid w:val="00892F68"/>
    <w:rsid w:val="00893594"/>
    <w:rsid w:val="008A6F77"/>
    <w:rsid w:val="008E385F"/>
    <w:rsid w:val="00931210"/>
    <w:rsid w:val="00972619"/>
    <w:rsid w:val="00977AE0"/>
    <w:rsid w:val="00982ACC"/>
    <w:rsid w:val="009D29A1"/>
    <w:rsid w:val="009F2DC3"/>
    <w:rsid w:val="009F61BB"/>
    <w:rsid w:val="00A02AC7"/>
    <w:rsid w:val="00A25102"/>
    <w:rsid w:val="00AC23F7"/>
    <w:rsid w:val="00AC3E57"/>
    <w:rsid w:val="00AC6E28"/>
    <w:rsid w:val="00AD5668"/>
    <w:rsid w:val="00AE6A43"/>
    <w:rsid w:val="00AF5782"/>
    <w:rsid w:val="00B17D94"/>
    <w:rsid w:val="00B85D65"/>
    <w:rsid w:val="00BA0835"/>
    <w:rsid w:val="00BD70F5"/>
    <w:rsid w:val="00BD7D12"/>
    <w:rsid w:val="00BE653B"/>
    <w:rsid w:val="00BE66AA"/>
    <w:rsid w:val="00C123CF"/>
    <w:rsid w:val="00C76669"/>
    <w:rsid w:val="00CA039D"/>
    <w:rsid w:val="00CA0414"/>
    <w:rsid w:val="00CB41E0"/>
    <w:rsid w:val="00CC31CC"/>
    <w:rsid w:val="00CD1913"/>
    <w:rsid w:val="00CF364B"/>
    <w:rsid w:val="00D31ED6"/>
    <w:rsid w:val="00D831FF"/>
    <w:rsid w:val="00D91139"/>
    <w:rsid w:val="00DA7C5A"/>
    <w:rsid w:val="00DC30BF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E23CD-51B5-4866-B552-45FE50A6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AC7"/>
  </w:style>
  <w:style w:type="paragraph" w:styleId="a8">
    <w:name w:val="footer"/>
    <w:basedOn w:val="a"/>
    <w:link w:val="a9"/>
    <w:uiPriority w:val="99"/>
    <w:unhideWhenUsed/>
    <w:rsid w:val="00A0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A26A-E5EF-4C43-9E4C-7C7F8358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39</cp:revision>
  <cp:lastPrinted>2021-01-25T09:14:00Z</cp:lastPrinted>
  <dcterms:created xsi:type="dcterms:W3CDTF">2018-09-13T08:18:00Z</dcterms:created>
  <dcterms:modified xsi:type="dcterms:W3CDTF">2021-01-28T13:21:00Z</dcterms:modified>
</cp:coreProperties>
</file>